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8"/>
          <w:szCs w:val="36"/>
        </w:rPr>
      </w:pPr>
      <w:bookmarkStart w:id="2" w:name="_GoBack"/>
      <w:bookmarkStart w:id="0" w:name="OLE_LINK2"/>
      <w:r>
        <w:rPr>
          <w:rFonts w:hint="eastAsia"/>
          <w:b/>
          <w:bCs/>
          <w:sz w:val="28"/>
          <w:szCs w:val="36"/>
        </w:rPr>
        <w:t>JA-11</w:t>
      </w:r>
      <w:r>
        <w:rPr>
          <w:rFonts w:hint="eastAsia"/>
          <w:b/>
          <w:bCs/>
          <w:sz w:val="28"/>
          <w:szCs w:val="36"/>
          <w:lang w:val="en-US" w:eastAsia="zh-CN"/>
        </w:rPr>
        <w:t>0</w:t>
      </w:r>
      <w:r>
        <w:rPr>
          <w:rFonts w:hint="eastAsia"/>
          <w:b/>
          <w:bCs/>
          <w:sz w:val="28"/>
          <w:szCs w:val="36"/>
        </w:rPr>
        <w:t>N</w:t>
      </w:r>
      <w:r>
        <w:rPr>
          <w:rFonts w:hint="eastAsia"/>
          <w:b/>
          <w:bCs/>
          <w:sz w:val="28"/>
          <w:szCs w:val="36"/>
          <w:lang w:val="en-US" w:eastAsia="zh-CN"/>
        </w:rPr>
        <w:t>/150N有线/无线</w:t>
      </w:r>
      <w:bookmarkStart w:id="1" w:name="OLE_LINK1"/>
      <w:r>
        <w:rPr>
          <w:rFonts w:hint="eastAsia"/>
          <w:b/>
          <w:bCs/>
          <w:sz w:val="28"/>
          <w:szCs w:val="36"/>
        </w:rPr>
        <w:t>单路</w:t>
      </w:r>
      <w:r>
        <w:rPr>
          <w:rFonts w:hint="eastAsia"/>
          <w:b/>
          <w:bCs/>
          <w:sz w:val="28"/>
          <w:szCs w:val="36"/>
          <w:lang w:eastAsia="zh-CN"/>
        </w:rPr>
        <w:t>强电</w:t>
      </w:r>
      <w:r>
        <w:rPr>
          <w:rFonts w:hint="eastAsia"/>
          <w:b/>
          <w:bCs/>
          <w:sz w:val="28"/>
          <w:szCs w:val="36"/>
        </w:rPr>
        <w:t>继电器输出模块</w:t>
      </w:r>
      <w:bookmarkEnd w:id="1"/>
    </w:p>
    <w:p>
      <w:pPr>
        <w:jc w:val="left"/>
        <w:rPr>
          <w:b/>
          <w:bCs/>
          <w:sz w:val="28"/>
          <w:szCs w:val="36"/>
        </w:rPr>
      </w:pPr>
      <w:r>
        <w:drawing>
          <wp:inline distT="0" distB="0" distL="114300" distR="114300">
            <wp:extent cx="2003425" cy="969010"/>
            <wp:effectExtent l="0" t="0" r="15875" b="2540"/>
            <wp:docPr id="142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eastAsia="zh-CN"/>
        </w:rPr>
        <w:t>该款</w:t>
      </w:r>
      <w:r>
        <w:rPr>
          <w:rFonts w:hint="eastAsia"/>
        </w:rPr>
        <w:t>单路弱电继电器输出模块是JA-100系统的可选输出配件之一，模块提供一路继电器输出，继电器输出可用于电锁、灯光、电器等控制，控制事件可以跟随布防、报警、遥控、功能键等等，输出模块不占用系统地址位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JA-110N是有线单路强电继电器输出模块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JA-150N是无线单路强电继电器输出模块</w:t>
      </w:r>
    </w:p>
    <w:p>
      <w:r>
        <w:rPr>
          <w:rFonts w:hint="eastAsia"/>
        </w:rPr>
        <w:t>技术参数</w:t>
      </w:r>
    </w:p>
    <w:p>
      <w:pPr>
        <w:rPr>
          <w:rFonts w:hint="eastAsia"/>
        </w:rPr>
      </w:pPr>
      <w:r>
        <w:rPr>
          <w:rFonts w:hint="eastAsia"/>
        </w:rPr>
        <w:t>电压：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JA-110N：</w:t>
      </w:r>
      <w:r>
        <w:rPr>
          <w:rFonts w:hint="eastAsia"/>
        </w:rPr>
        <w:t>DC9-15V，可从系统总线取DC12V电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JA-150N：AC220V</w:t>
      </w:r>
    </w:p>
    <w:p>
      <w:r>
        <w:rPr>
          <w:rFonts w:hint="eastAsia"/>
        </w:rPr>
        <w:t>待机电流：5mA</w:t>
      </w:r>
    </w:p>
    <w:p>
      <w:r>
        <w:rPr>
          <w:rFonts w:hint="eastAsia"/>
        </w:rPr>
        <w:t>最大电流：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5mA</w:t>
      </w:r>
    </w:p>
    <w:p>
      <w:pPr>
        <w:rPr>
          <w:rFonts w:hint="eastAsia"/>
        </w:rPr>
      </w:pPr>
      <w:r>
        <w:rPr>
          <w:rFonts w:hint="eastAsia"/>
        </w:rPr>
        <w:t>继电器触点：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电阻性负载：</w:t>
      </w:r>
      <w:r>
        <w:rPr>
          <w:rFonts w:hint="eastAsia"/>
          <w:lang w:val="en-US" w:eastAsia="zh-CN"/>
        </w:rPr>
        <w:t>16A、250V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电容性负载：8A、250V</w:t>
      </w:r>
    </w:p>
    <w:p>
      <w:r>
        <w:rPr>
          <w:rFonts w:hint="eastAsia"/>
        </w:rPr>
        <w:t>尺寸：78*40*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mm</w:t>
      </w:r>
    </w:p>
    <w:p>
      <w:r>
        <w:rPr>
          <w:rFonts w:hint="eastAsia"/>
        </w:rPr>
        <w:t>工作环境：-10至40°C</w:t>
      </w:r>
      <w:bookmarkEnd w:id="0"/>
    </w:p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50E94"/>
    <w:rsid w:val="230F02C5"/>
    <w:rsid w:val="300A742F"/>
    <w:rsid w:val="67A64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2018-05-23T06:13:34Z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